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EC" w:rsidRPr="00C559EC" w:rsidRDefault="00040A30" w:rsidP="00C559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040A30" w:rsidRPr="00776B41" w:rsidRDefault="00040A30" w:rsidP="00C55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040A30" w:rsidRPr="00776B41" w:rsidRDefault="00040A30" w:rsidP="00040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  <w:r w:rsidRPr="00776B41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Директор МКОУ </w:t>
      </w:r>
      <w:r w:rsidR="00776B41" w:rsidRPr="00776B41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«Гамияхская СОШ №1»</w:t>
      </w:r>
    </w:p>
    <w:p w:rsidR="00040A30" w:rsidRPr="00776B41" w:rsidRDefault="00040A30" w:rsidP="00C55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040A30" w:rsidRPr="00776B41" w:rsidRDefault="00776B41" w:rsidP="00776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  <w:r w:rsidRPr="00776B41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____________ Гусейнов Р.А.</w:t>
      </w:r>
    </w:p>
    <w:p w:rsidR="00776B41" w:rsidRPr="00776B41" w:rsidRDefault="00776B41" w:rsidP="00776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776B41" w:rsidRPr="00776B41" w:rsidRDefault="007515C7" w:rsidP="00776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«28» август  2020</w:t>
      </w:r>
      <w:r w:rsidR="00776B41" w:rsidRPr="00776B41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г.</w:t>
      </w:r>
    </w:p>
    <w:p w:rsidR="00040A30" w:rsidRDefault="00040A30" w:rsidP="00C55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040A30" w:rsidRDefault="00040A30" w:rsidP="00C55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C559EC" w:rsidRPr="00C559EC" w:rsidRDefault="00776B41" w:rsidP="00714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                                                                                </w:t>
      </w:r>
      <w:r w:rsidR="00C559EC" w:rsidRPr="00C559EC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АКТ</w:t>
      </w:r>
      <w:r w:rsidR="00C559EC" w:rsidRPr="00C559EC">
        <w:rPr>
          <w:rFonts w:ascii="Times New Roman" w:eastAsia="Times New Roman" w:hAnsi="Times New Roman" w:cs="Times New Roman"/>
          <w:b/>
          <w:bCs/>
          <w:color w:val="000000"/>
          <w:sz w:val="20"/>
          <w:szCs w:val="1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                                       </w:t>
      </w:r>
      <w:r w:rsidR="00C559EC" w:rsidRPr="00C559EC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готовности </w:t>
      </w:r>
      <w:r w:rsidR="007515C7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пищеблока к 2020/2021</w:t>
      </w:r>
      <w:r w:rsidR="00C559EC" w:rsidRPr="00C559EC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учебному году.</w:t>
      </w:r>
    </w:p>
    <w:p w:rsidR="00671E75" w:rsidRDefault="00C559EC" w:rsidP="00C559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Комиссия, назначен</w:t>
      </w:r>
      <w:r w:rsidR="007515C7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ная приказом директора "20</w:t>
      </w:r>
      <w:r w:rsidR="00671E75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"</w:t>
      </w:r>
      <w:r w:rsidR="007515C7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08</w:t>
      </w:r>
      <w:r w:rsidR="00671E75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</w:t>
      </w:r>
      <w:r w:rsidR="007515C7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.2020 г. №28/2 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в составе: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  <w:t>председатель: ______</w:t>
      </w:r>
      <w:r w:rsidR="00714677" w:rsidRPr="00714677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Исакова М.А.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__, заместитель директора по </w:t>
      </w:r>
      <w:r w:rsidR="00671E75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УВР </w:t>
      </w:r>
    </w:p>
    <w:p w:rsidR="00D64765" w:rsidRDefault="00C559EC" w:rsidP="00C559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члены комиссии: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__</w:t>
      </w:r>
      <w:r w:rsidR="00040A30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Гази</w:t>
      </w:r>
      <w:r w:rsidR="00671E75" w:rsidRPr="00671E75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ева М.М</w:t>
      </w:r>
      <w:r w:rsidR="00671E75" w:rsidRPr="00040A30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.___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,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(повар),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__</w:t>
      </w:r>
      <w:r w:rsidR="00040A30" w:rsidRPr="00040A30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 xml:space="preserve">Абдуллаева У.А. 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,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</w:t>
      </w:r>
      <w:r w:rsidR="00671E75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Завхоз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  <w:t>____</w:t>
      </w:r>
      <w:r w:rsidR="00040A30" w:rsidRPr="00040A30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Гаджиева З.Э.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_, </w:t>
      </w:r>
      <w:r w:rsidR="00671E75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педагог-организатор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  <w:t>_____</w:t>
      </w:r>
      <w:r w:rsidR="00040A30" w:rsidRPr="00040A30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Мусхаджиев А.М.</w:t>
      </w:r>
      <w:r w:rsidR="00040A30"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_, представитель профкома школы.</w:t>
      </w:r>
      <w:r w:rsidR="00D64765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                                                                   </w:t>
      </w:r>
      <w:r w:rsidR="00D64765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 xml:space="preserve">Адильханова И.В., </w:t>
      </w:r>
      <w:r w:rsidR="00D64765" w:rsidRPr="00D64765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руководитель МО начальных классов</w:t>
      </w:r>
      <w:r w:rsidR="00D64765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.                                                                          </w:t>
      </w:r>
      <w:r w:rsidR="00D64765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Гусейнова З.А.</w:t>
      </w:r>
      <w:r w:rsidR="00D64765" w:rsidRPr="00D64765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,  родительский комитет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</w:r>
    </w:p>
    <w:p w:rsidR="00D64765" w:rsidRDefault="00C559EC" w:rsidP="00C559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установила:</w:t>
      </w:r>
    </w:p>
    <w:p w:rsidR="00C559EC" w:rsidRPr="00C559EC" w:rsidRDefault="00C559EC" w:rsidP="00C559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</w:pP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1. Обеденный зал.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  <w:t>Количество посадочных мест __</w:t>
      </w:r>
      <w:r w:rsidR="00776B41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40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__ </w:t>
      </w:r>
    </w:p>
    <w:p w:rsidR="00C559EC" w:rsidRPr="00C559EC" w:rsidRDefault="00C559EC" w:rsidP="00C559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2. Оборудование пищеблока.</w:t>
      </w:r>
    </w:p>
    <w:p w:rsidR="00C559EC" w:rsidRPr="00C559EC" w:rsidRDefault="00C559EC" w:rsidP="00C559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2.1. Плиты для при</w:t>
      </w:r>
      <w:r w:rsidR="00776B41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готовления пищи электрические:</w:t>
      </w:r>
      <w:r w:rsidR="00776B41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  <w:t xml:space="preserve">6-конфорочные 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___</w:t>
      </w:r>
      <w:r w:rsidR="00776B41" w:rsidRPr="00776B41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1</w:t>
      </w:r>
      <w:r w:rsidR="00776B41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____ фактически ________.</w:t>
      </w:r>
      <w:r w:rsidR="00776B41"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  <w:t>Конфорок всего ___</w:t>
      </w:r>
      <w:r w:rsidR="00776B41" w:rsidRPr="00776B41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6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 шт., в рабочем состоянии ____</w:t>
      </w:r>
      <w:r w:rsidR="00776B41" w:rsidRPr="00776B41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6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___ шт.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  <w:t>Эле</w:t>
      </w:r>
      <w:r w:rsidR="00776B41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ктроплиты установлены в строго г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оризонталь</w:t>
      </w:r>
      <w:r w:rsidR="00776B41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ном состоянии 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  <w:t xml:space="preserve">Водопроводный кран около или над плитами имеется / 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не имеется.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  <w:t xml:space="preserve">Вентиляционный зонт над плитами имеется / 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не имеется,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вентиляци</w:t>
      </w:r>
      <w:r w:rsidR="00776B41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я в рабочем состоянии</w:t>
      </w:r>
    </w:p>
    <w:p w:rsidR="00C559EC" w:rsidRPr="00C559EC" w:rsidRDefault="00C559EC" w:rsidP="00C559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2.2. Электрический титан для подогрева воды имеется шт., в рабочем состоянии ____</w:t>
      </w:r>
      <w:r w:rsidR="00776B41" w:rsidRPr="00776B41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1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____шт.</w:t>
      </w:r>
    </w:p>
    <w:p w:rsidR="00C559EC" w:rsidRPr="00C559EC" w:rsidRDefault="00040A30" w:rsidP="00C559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2.3. Посуда для приготовления  первых вторых блюд _</w:t>
      </w:r>
      <w:r w:rsidR="00714677" w:rsidRPr="00714677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___</w:t>
      </w:r>
      <w:r w:rsidR="00C559EC"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шт.,., </w:t>
      </w:r>
    </w:p>
    <w:p w:rsidR="00C559EC" w:rsidRPr="00C559EC" w:rsidRDefault="00C559EC" w:rsidP="00C559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2.7. Картофелечистка </w:t>
      </w:r>
      <w:r w:rsidRPr="00C559EC">
        <w:rPr>
          <w:rFonts w:ascii="Times New Roman" w:eastAsia="Times New Roman" w:hAnsi="Times New Roman" w:cs="Times New Roman"/>
          <w:b/>
          <w:color w:val="000000"/>
          <w:sz w:val="20"/>
          <w:szCs w:val="12"/>
          <w:u w:val="single"/>
          <w:lang w:eastAsia="ru-RU"/>
        </w:rPr>
        <w:t>имеется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/ не имеется, </w:t>
      </w:r>
      <w:r w:rsidRPr="00C559EC">
        <w:rPr>
          <w:rFonts w:ascii="Times New Roman" w:eastAsia="Times New Roman" w:hAnsi="Times New Roman" w:cs="Times New Roman"/>
          <w:b/>
          <w:color w:val="000000"/>
          <w:sz w:val="20"/>
          <w:szCs w:val="12"/>
          <w:u w:val="single"/>
          <w:lang w:eastAsia="ru-RU"/>
        </w:rPr>
        <w:t xml:space="preserve">исправная 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/ неисправная.</w:t>
      </w:r>
    </w:p>
    <w:p w:rsidR="00C559EC" w:rsidRPr="00C559EC" w:rsidRDefault="00C559EC" w:rsidP="00C559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2.8. Посудомоечная машина имеется / </w:t>
      </w:r>
      <w:r w:rsidRPr="00C559EC">
        <w:rPr>
          <w:rFonts w:ascii="Times New Roman" w:eastAsia="Times New Roman" w:hAnsi="Times New Roman" w:cs="Times New Roman"/>
          <w:b/>
          <w:color w:val="000000"/>
          <w:sz w:val="20"/>
          <w:szCs w:val="12"/>
          <w:u w:val="single"/>
          <w:lang w:eastAsia="ru-RU"/>
        </w:rPr>
        <w:t>не имеется,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исправная / неисправная.</w:t>
      </w:r>
    </w:p>
    <w:p w:rsidR="00C559EC" w:rsidRPr="00C559EC" w:rsidRDefault="00C559EC" w:rsidP="00776B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2.9. Холодильники: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  <w:t>камеры холодильные ___</w:t>
      </w:r>
      <w:r w:rsidR="00040A30" w:rsidRPr="00776B41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1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 шт., исправные ___</w:t>
      </w:r>
      <w:r w:rsidR="00040A30" w:rsidRPr="00776B41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1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___ шт.,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</w:r>
      <w:r w:rsidR="00776B41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морозильная камера </w:t>
      </w:r>
      <w:r w:rsidR="00776B41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 xml:space="preserve"> 1__ </w:t>
      </w:r>
      <w:r w:rsidR="00776B41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шт., исправные __</w:t>
      </w:r>
      <w:r w:rsidR="00776B41" w:rsidRPr="00776B41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1</w:t>
      </w:r>
      <w:r w:rsidR="00776B41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___ шт.</w:t>
      </w:r>
    </w:p>
    <w:p w:rsidR="00C559EC" w:rsidRPr="00C559EC" w:rsidRDefault="00C559EC" w:rsidP="00C559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5.Бракеражная комиссия назначена приказом № _</w:t>
      </w:r>
      <w:r w:rsidR="00D64765" w:rsidRPr="00D64765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28/2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 от ___</w:t>
      </w:r>
      <w:r w:rsidR="00D64765" w:rsidRPr="00D64765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20.08.2020г</w:t>
      </w:r>
      <w:r w:rsidR="00D64765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.</w:t>
      </w:r>
      <w:r w:rsidR="00D64765"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_, в комиссию по согласованию назначен</w:t>
      </w:r>
      <w:r w:rsidR="00776B41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, 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повар, </w:t>
      </w:r>
      <w:r w:rsidR="00776B41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завхоз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, </w:t>
      </w:r>
      <w:r w:rsidR="00776B41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педагог-организатор,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член профкома.</w:t>
      </w:r>
    </w:p>
    <w:p w:rsidR="00C559EC" w:rsidRPr="00C559EC" w:rsidRDefault="00C559EC" w:rsidP="00C559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На основании осмотра пищеблока и ознакомления с соответствующей докум</w:t>
      </w:r>
      <w:r w:rsidR="00776B41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ен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тацией комиссия приняла решение считать пищеблок 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готовым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/ не готовым к приему учащихся в учебном году.</w:t>
      </w:r>
    </w:p>
    <w:p w:rsidR="00C559EC" w:rsidRPr="00C559EC" w:rsidRDefault="00C559EC" w:rsidP="00C559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Рекомендации: ________________________________</w:t>
      </w:r>
      <w:r w:rsidR="00714677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_____________________________________</w:t>
      </w:r>
    </w:p>
    <w:p w:rsidR="00F9583B" w:rsidRDefault="00F9583B" w:rsidP="007146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</w:p>
    <w:p w:rsidR="00F9583B" w:rsidRDefault="00C559EC" w:rsidP="007146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lastRenderedPageBreak/>
        <w:t xml:space="preserve">Председатель ______________________ </w:t>
      </w:r>
    </w:p>
    <w:p w:rsidR="006A5B3D" w:rsidRDefault="00F9583B" w:rsidP="007146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Члены комиссии:</w:t>
      </w:r>
    </w:p>
    <w:p w:rsidR="00F9583B" w:rsidRDefault="00F9583B" w:rsidP="00F958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_______________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Гази</w:t>
      </w:r>
      <w:r w:rsidRPr="00671E75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ева М.М</w:t>
      </w:r>
      <w:r w:rsidRPr="00040A30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.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</w:r>
    </w:p>
    <w:p w:rsidR="00F9583B" w:rsidRDefault="00F9583B" w:rsidP="00F958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______________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_</w:t>
      </w:r>
      <w:r w:rsidRPr="00040A30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 xml:space="preserve">Абдуллаева У.А. </w:t>
      </w:r>
    </w:p>
    <w:p w:rsidR="00F9583B" w:rsidRDefault="00F9583B" w:rsidP="00F958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____________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</w:t>
      </w:r>
      <w:r w:rsidRPr="00040A30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Гаджиева З.Э.</w:t>
      </w:r>
    </w:p>
    <w:p w:rsidR="00F9583B" w:rsidRDefault="00F9583B" w:rsidP="00F958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__________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</w:t>
      </w:r>
      <w:r w:rsidRPr="00040A30"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Мусхаджиев А.М.</w:t>
      </w:r>
      <w:r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F9583B" w:rsidRDefault="00F9583B" w:rsidP="00F958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Адильханова И.В.</w:t>
      </w:r>
    </w:p>
    <w:p w:rsidR="00F9583B" w:rsidRDefault="00F9583B" w:rsidP="00F958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2"/>
          <w:u w:val="single"/>
          <w:lang w:eastAsia="ru-RU"/>
        </w:rPr>
        <w:t>_______________., Гусейнова З.А.</w:t>
      </w:r>
      <w:r w:rsidRPr="00D64765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t xml:space="preserve">  </w:t>
      </w:r>
      <w:r w:rsidRPr="00C559EC"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  <w:br/>
      </w:r>
    </w:p>
    <w:p w:rsidR="00F9583B" w:rsidRPr="00714677" w:rsidRDefault="00F9583B" w:rsidP="007146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2"/>
          <w:lang w:eastAsia="ru-RU"/>
        </w:rPr>
      </w:pPr>
    </w:p>
    <w:sectPr w:rsidR="00F9583B" w:rsidRPr="00714677" w:rsidSect="006A5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2EC" w:rsidRDefault="007712EC" w:rsidP="00F9583B">
      <w:pPr>
        <w:spacing w:after="0" w:line="240" w:lineRule="auto"/>
      </w:pPr>
      <w:r>
        <w:separator/>
      </w:r>
    </w:p>
  </w:endnote>
  <w:endnote w:type="continuationSeparator" w:id="1">
    <w:p w:rsidR="007712EC" w:rsidRDefault="007712EC" w:rsidP="00F9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2EC" w:rsidRDefault="007712EC" w:rsidP="00F9583B">
      <w:pPr>
        <w:spacing w:after="0" w:line="240" w:lineRule="auto"/>
      </w:pPr>
      <w:r>
        <w:separator/>
      </w:r>
    </w:p>
  </w:footnote>
  <w:footnote w:type="continuationSeparator" w:id="1">
    <w:p w:rsidR="007712EC" w:rsidRDefault="007712EC" w:rsidP="00F95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59EC"/>
    <w:rsid w:val="00040A30"/>
    <w:rsid w:val="003A0769"/>
    <w:rsid w:val="00671E75"/>
    <w:rsid w:val="006A5B3D"/>
    <w:rsid w:val="00714677"/>
    <w:rsid w:val="007515C7"/>
    <w:rsid w:val="007712EC"/>
    <w:rsid w:val="00776B41"/>
    <w:rsid w:val="007C4367"/>
    <w:rsid w:val="007C4491"/>
    <w:rsid w:val="00C559EC"/>
    <w:rsid w:val="00D64765"/>
    <w:rsid w:val="00F9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59EC"/>
    <w:rPr>
      <w:b/>
      <w:bCs/>
    </w:rPr>
  </w:style>
  <w:style w:type="paragraph" w:styleId="a4">
    <w:name w:val="Normal (Web)"/>
    <w:basedOn w:val="a"/>
    <w:uiPriority w:val="99"/>
    <w:semiHidden/>
    <w:unhideWhenUsed/>
    <w:rsid w:val="00C5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95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583B"/>
  </w:style>
  <w:style w:type="paragraph" w:styleId="a7">
    <w:name w:val="footer"/>
    <w:basedOn w:val="a"/>
    <w:link w:val="a8"/>
    <w:uiPriority w:val="99"/>
    <w:semiHidden/>
    <w:unhideWhenUsed/>
    <w:rsid w:val="00F95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5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comp</cp:lastModifiedBy>
  <cp:revision>6</cp:revision>
  <cp:lastPrinted>2020-09-04T08:24:00Z</cp:lastPrinted>
  <dcterms:created xsi:type="dcterms:W3CDTF">2020-09-04T07:18:00Z</dcterms:created>
  <dcterms:modified xsi:type="dcterms:W3CDTF">2020-09-17T16:03:00Z</dcterms:modified>
</cp:coreProperties>
</file>