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90" w:rsidRPr="00C16B4A" w:rsidRDefault="006E1C01" w:rsidP="00935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4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E1C01" w:rsidRPr="00C16B4A" w:rsidRDefault="00C16B4A" w:rsidP="00C1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1C01" w:rsidRPr="00C16B4A">
        <w:rPr>
          <w:rFonts w:ascii="Times New Roman" w:hAnsi="Times New Roman" w:cs="Times New Roman"/>
          <w:b/>
          <w:sz w:val="28"/>
          <w:szCs w:val="28"/>
        </w:rPr>
        <w:t>о устранению необъективности результатов ВПР 2020 г.</w:t>
      </w:r>
    </w:p>
    <w:p w:rsidR="006E1C01" w:rsidRPr="00C16B4A" w:rsidRDefault="00C16B4A" w:rsidP="00C16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="006E1C01" w:rsidRPr="00C16B4A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="006E1C01" w:rsidRPr="00C16B4A">
        <w:rPr>
          <w:rFonts w:ascii="Times New Roman" w:hAnsi="Times New Roman" w:cs="Times New Roman"/>
          <w:b/>
          <w:sz w:val="28"/>
          <w:szCs w:val="28"/>
        </w:rPr>
        <w:t>Гамияхская</w:t>
      </w:r>
      <w:proofErr w:type="spellEnd"/>
      <w:r w:rsidR="006E1C01" w:rsidRPr="00C16B4A">
        <w:rPr>
          <w:rFonts w:ascii="Times New Roman" w:hAnsi="Times New Roman" w:cs="Times New Roman"/>
          <w:b/>
          <w:sz w:val="28"/>
          <w:szCs w:val="28"/>
        </w:rPr>
        <w:t xml:space="preserve"> СОШ №1»</w:t>
      </w:r>
    </w:p>
    <w:p w:rsidR="006E1C01" w:rsidRPr="00C16B4A" w:rsidRDefault="006E1C01">
      <w:pPr>
        <w:rPr>
          <w:rFonts w:ascii="Times New Roman" w:hAnsi="Times New Roman" w:cs="Times New Roman"/>
          <w:b/>
          <w:sz w:val="28"/>
          <w:szCs w:val="28"/>
        </w:rPr>
      </w:pPr>
      <w:r w:rsidRPr="00C16B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E1C01" w:rsidRPr="00C16B4A" w:rsidRDefault="00C1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C01" w:rsidRPr="00C16B4A">
        <w:rPr>
          <w:rFonts w:ascii="Times New Roman" w:hAnsi="Times New Roman" w:cs="Times New Roman"/>
          <w:sz w:val="28"/>
          <w:szCs w:val="28"/>
        </w:rPr>
        <w:t xml:space="preserve">Повышение уровня качества образования </w:t>
      </w:r>
      <w:proofErr w:type="gramStart"/>
      <w:r w:rsidR="006E1C01" w:rsidRPr="00C16B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1C01" w:rsidRPr="00C16B4A">
        <w:rPr>
          <w:rFonts w:ascii="Times New Roman" w:hAnsi="Times New Roman" w:cs="Times New Roman"/>
          <w:sz w:val="28"/>
          <w:szCs w:val="28"/>
        </w:rPr>
        <w:t>.</w:t>
      </w:r>
    </w:p>
    <w:p w:rsidR="006E1C01" w:rsidRPr="00C16B4A" w:rsidRDefault="00C16B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1C01" w:rsidRPr="00C16B4A">
        <w:rPr>
          <w:rFonts w:ascii="Times New Roman" w:hAnsi="Times New Roman" w:cs="Times New Roman"/>
          <w:sz w:val="28"/>
          <w:szCs w:val="28"/>
        </w:rPr>
        <w:t>Повышение объективности результатов знаний обучающихся.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К мероприятиям, направленным на повышение объективности результатов знаний обучающихся можно отнести: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1. Проведение информационно- разъяснительной работы с учащимися, педагогами, родителями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2. Работа по повышению квалификации педагогов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3. Посещение уроков учителей- предметников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4. Контроль по ведению тетрадей и классных журналов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>5. Контроль по заполнению электронных журналов</w:t>
      </w:r>
    </w:p>
    <w:p w:rsidR="006E1C01" w:rsidRPr="00C16B4A" w:rsidRDefault="006E1C01" w:rsidP="006E1C01">
      <w:pPr>
        <w:pStyle w:val="Default"/>
        <w:jc w:val="both"/>
        <w:rPr>
          <w:sz w:val="28"/>
          <w:szCs w:val="28"/>
        </w:rPr>
      </w:pPr>
      <w:r w:rsidRPr="00C16B4A">
        <w:rPr>
          <w:sz w:val="28"/>
          <w:szCs w:val="28"/>
        </w:rPr>
        <w:t xml:space="preserve">6. Проведение ВПР </w:t>
      </w:r>
    </w:p>
    <w:p w:rsidR="00935650" w:rsidRPr="00C16B4A" w:rsidRDefault="009356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4859"/>
        <w:gridCol w:w="2410"/>
        <w:gridCol w:w="3118"/>
        <w:gridCol w:w="3402"/>
      </w:tblGrid>
      <w:tr w:rsidR="00C16B4A" w:rsidRPr="00C16B4A" w:rsidTr="00935650">
        <w:tc>
          <w:tcPr>
            <w:tcW w:w="636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59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2410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3118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3402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Ожидаемый результат </w:t>
            </w:r>
          </w:p>
        </w:tc>
      </w:tr>
      <w:tr w:rsidR="00C16B4A" w:rsidRPr="00C16B4A" w:rsidTr="00935650">
        <w:tc>
          <w:tcPr>
            <w:tcW w:w="636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9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 назначении ответственного за организацию и проведение ВПР</w:t>
            </w:r>
          </w:p>
        </w:tc>
        <w:tc>
          <w:tcPr>
            <w:tcW w:w="2410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402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</w:t>
            </w:r>
            <w:r w:rsid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организацией и проведением ВПР 2021</w:t>
            </w:r>
          </w:p>
        </w:tc>
      </w:tr>
      <w:tr w:rsidR="00C16B4A" w:rsidRPr="00C16B4A" w:rsidTr="00935650">
        <w:tc>
          <w:tcPr>
            <w:tcW w:w="636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</w:tcPr>
          <w:p w:rsidR="00F02658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приказа об организации, по</w:t>
            </w:r>
            <w:r w:rsidR="00B95F64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дготовке и проведении  ВПР 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штатном режиме по соответствующим учебным предметам</w:t>
            </w:r>
          </w:p>
          <w:p w:rsidR="00935650" w:rsidRPr="00C16B4A" w:rsidRDefault="00935650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02658" w:rsidRPr="00C16B4A" w:rsidRDefault="00935650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02658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графиком проведения ВПР</w:t>
            </w:r>
          </w:p>
        </w:tc>
        <w:tc>
          <w:tcPr>
            <w:tcW w:w="3118" w:type="dxa"/>
          </w:tcPr>
          <w:p w:rsidR="00F02658" w:rsidRPr="00C16B4A" w:rsidRDefault="00F02658" w:rsidP="00F02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3402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C16B4A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итогов ВПР в 2020 на педагогическом совете, ШМО учителей-предметников, выявление причин попадания в список школ с необъективным оцениванием, планирование работы по их устранению.</w:t>
            </w:r>
          </w:p>
        </w:tc>
        <w:tc>
          <w:tcPr>
            <w:tcW w:w="2410" w:type="dxa"/>
          </w:tcPr>
          <w:p w:rsidR="00B95F64" w:rsidRPr="00C16B4A" w:rsidRDefault="00B95F64" w:rsidP="00C16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планом работы ШМО </w:t>
            </w:r>
            <w:r w:rsid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Гамияхская</w:t>
            </w:r>
            <w:proofErr w:type="spellEnd"/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№1»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95F64" w:rsidRPr="00C16B4A" w:rsidRDefault="00C16B4A" w:rsidP="00C16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 w:rsidR="00B95F64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ШМО. 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результатов, определение задач в  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</w:t>
            </w:r>
            <w:proofErr w:type="spellStart"/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Гамияхская</w:t>
            </w:r>
            <w:proofErr w:type="spellEnd"/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 №1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935650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</w:p>
        </w:tc>
        <w:tc>
          <w:tcPr>
            <w:tcW w:w="2410" w:type="dxa"/>
          </w:tcPr>
          <w:p w:rsidR="00B95F64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B95F64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B95F64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открытости и объективности проведения ВПР</w:t>
            </w:r>
          </w:p>
        </w:tc>
      </w:tr>
      <w:tr w:rsidR="00C16B4A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нормативные документы по объективности оценивания ВПР</w:t>
            </w:r>
          </w:p>
        </w:tc>
        <w:tc>
          <w:tcPr>
            <w:tcW w:w="2410" w:type="dxa"/>
          </w:tcPr>
          <w:p w:rsidR="00B95F64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B95F64" w:rsidRPr="00C16B4A" w:rsidRDefault="00B95F64" w:rsidP="00F02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6B4A" w:rsidRPr="00C16B4A" w:rsidTr="00935650">
        <w:tc>
          <w:tcPr>
            <w:tcW w:w="636" w:type="dxa"/>
          </w:tcPr>
          <w:p w:rsidR="00C16B4A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59" w:type="dxa"/>
          </w:tcPr>
          <w:p w:rsidR="00C16B4A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критерии оценивания работ ВПР</w:t>
            </w:r>
          </w:p>
        </w:tc>
        <w:tc>
          <w:tcPr>
            <w:tcW w:w="2410" w:type="dxa"/>
          </w:tcPr>
          <w:p w:rsidR="00C16B4A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C16B4A" w:rsidRPr="00C16B4A" w:rsidRDefault="00C16B4A" w:rsidP="00F026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16B4A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35650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ШМО учителей-предметников по вопросу подготовки и проведения ВПР, системе оценивания, по структуре и содержанию проверочных работ</w:t>
            </w:r>
          </w:p>
        </w:tc>
        <w:tc>
          <w:tcPr>
            <w:tcW w:w="2410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3118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Качество подготовки и  проведения ВПР</w:t>
            </w:r>
          </w:p>
        </w:tc>
      </w:tr>
      <w:tr w:rsidR="00935650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консультативной помощи учителям-предметникам работающих в 4, 5, 6, 7,8 классах.</w:t>
            </w:r>
          </w:p>
        </w:tc>
        <w:tc>
          <w:tcPr>
            <w:tcW w:w="2410" w:type="dxa"/>
          </w:tcPr>
          <w:p w:rsidR="00B95F64" w:rsidRPr="00C16B4A" w:rsidRDefault="00B95F64" w:rsidP="00C16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 учебного года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B95F64" w:rsidRPr="00C16B4A" w:rsidRDefault="00C16B4A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B95F64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проведения ВПР</w:t>
            </w:r>
          </w:p>
        </w:tc>
      </w:tr>
      <w:tr w:rsidR="00935650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59" w:type="dxa"/>
          </w:tcPr>
          <w:p w:rsidR="00B95F64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аналитических семинарах по выявлению причин необъективности выставления оценок </w:t>
            </w:r>
          </w:p>
          <w:p w:rsidR="00935650" w:rsidRDefault="00935650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650" w:rsidRDefault="00935650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5650" w:rsidRPr="00C16B4A" w:rsidRDefault="00935650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B95F64" w:rsidRPr="00C16B4A" w:rsidRDefault="00B95F64" w:rsidP="00C16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рекомендаций по устранению причин необъективности  выставления оценок </w:t>
            </w:r>
          </w:p>
        </w:tc>
      </w:tr>
      <w:tr w:rsidR="00935650" w:rsidRPr="00C16B4A" w:rsidTr="00935650">
        <w:tc>
          <w:tcPr>
            <w:tcW w:w="636" w:type="dxa"/>
          </w:tcPr>
          <w:p w:rsidR="00B95F64" w:rsidRPr="00C16B4A" w:rsidRDefault="00C16B4A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59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квалификации педагогических работников </w:t>
            </w:r>
            <w:proofErr w:type="gramStart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-курсовую подготовку,</w:t>
            </w:r>
          </w:p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в работе  ШМО;</w:t>
            </w:r>
          </w:p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-участие в конкурсах и проектах;</w:t>
            </w:r>
          </w:p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-самообразование</w:t>
            </w:r>
          </w:p>
        </w:tc>
        <w:tc>
          <w:tcPr>
            <w:tcW w:w="2410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3118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школы, руководители ШМО</w:t>
            </w:r>
          </w:p>
        </w:tc>
        <w:tc>
          <w:tcPr>
            <w:tcW w:w="3402" w:type="dxa"/>
          </w:tcPr>
          <w:p w:rsidR="00B95F64" w:rsidRPr="00C16B4A" w:rsidRDefault="00B95F64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педагогов</w:t>
            </w:r>
          </w:p>
        </w:tc>
      </w:tr>
      <w:tr w:rsidR="00C16B4A" w:rsidRPr="00C16B4A" w:rsidTr="00935650">
        <w:tc>
          <w:tcPr>
            <w:tcW w:w="636" w:type="dxa"/>
          </w:tcPr>
          <w:p w:rsidR="00F02658" w:rsidRPr="00C16B4A" w:rsidRDefault="00F02658" w:rsidP="001941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59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2410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</w:tcPr>
          <w:p w:rsidR="00F02658" w:rsidRPr="00C16B4A" w:rsidRDefault="00C16B4A" w:rsidP="00C16B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02658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директора по УВР</w:t>
            </w:r>
          </w:p>
        </w:tc>
        <w:tc>
          <w:tcPr>
            <w:tcW w:w="3402" w:type="dxa"/>
          </w:tcPr>
          <w:p w:rsidR="00F02658" w:rsidRPr="00C16B4A" w:rsidRDefault="00F02658" w:rsidP="001941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Публичное осведомление общественности об особенностях организации и проведения </w:t>
            </w:r>
            <w:r w:rsidR="00C16B4A"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 в 2021</w:t>
            </w:r>
            <w:r w:rsidRPr="00C16B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F02658" w:rsidRPr="00C16B4A" w:rsidRDefault="00F02658" w:rsidP="00F02658">
      <w:pPr>
        <w:rPr>
          <w:rFonts w:ascii="Times New Roman" w:hAnsi="Times New Roman" w:cs="Times New Roman"/>
          <w:sz w:val="28"/>
          <w:szCs w:val="28"/>
        </w:rPr>
      </w:pPr>
    </w:p>
    <w:p w:rsidR="00F02658" w:rsidRPr="00C16B4A" w:rsidRDefault="00F02658">
      <w:pPr>
        <w:rPr>
          <w:rFonts w:ascii="Times New Roman" w:hAnsi="Times New Roman" w:cs="Times New Roman"/>
          <w:sz w:val="28"/>
          <w:szCs w:val="28"/>
        </w:rPr>
      </w:pPr>
    </w:p>
    <w:sectPr w:rsidR="00F02658" w:rsidRPr="00C16B4A" w:rsidSect="0093565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C01"/>
    <w:rsid w:val="006E1C01"/>
    <w:rsid w:val="00935650"/>
    <w:rsid w:val="00B95B90"/>
    <w:rsid w:val="00B95F64"/>
    <w:rsid w:val="00C16B4A"/>
    <w:rsid w:val="00F0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C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0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2021-04-01T16:04:00Z</dcterms:created>
  <dcterms:modified xsi:type="dcterms:W3CDTF">2021-04-01T16:48:00Z</dcterms:modified>
</cp:coreProperties>
</file>